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SCHEDA Dl SEGNALAZIONE PER L'INDIVIDUAZIONE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DEGLI  ALUNNI IN DIFFICOLTÀ' A.S. 2024/2025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429895</wp:posOffset>
            </wp:positionH>
            <wp:positionV relativeFrom="page">
              <wp:posOffset>8990965</wp:posOffset>
            </wp:positionV>
            <wp:extent cx="15240" cy="18415"/>
            <wp:effectExtent b="0" l="0" r="0" t="0"/>
            <wp:wrapTopAndBottom distB="0" distT="0"/>
            <wp:docPr id="1058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INFORMAZIONI SULL'ALUNNO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0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0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 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0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A ___________________________ IL________________________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0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____________________________ TEL.__________________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0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_________ SEZ. ________   PLESSO__________________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0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PRIMARIA/SECONDARIA DI I GRADO</w:t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16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476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4761"/>
          <w:sz w:val="24"/>
          <w:szCs w:val="24"/>
          <w:u w:val="none"/>
          <w:shd w:fill="auto" w:val="clear"/>
          <w:vertAlign w:val="baseline"/>
          <w:rtl w:val="0"/>
        </w:rPr>
        <w:t xml:space="preserve">DIFFICOLTÀ' RISCONTRATE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" w:right="4406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COMPORTAMENTALI         SI       NO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" w:right="4406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" w:right="-285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COGNITIVE - Dl APPRENDIMENTO     SI       NO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" w:right="-285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" w:right="-1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 RELAZIONE - SOCIALIZZAZIONE     SI       NO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" w:right="-1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" w:right="4406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COMUNICAZIONE    SI       NO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" w:right="4406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1" w:right="4406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 ATTENZIONE            SI       NO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1" w:right="4406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922"/>
          <w:tab w:val="center" w:leader="none" w:pos="4174"/>
        </w:tabs>
        <w:spacing w:after="265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  <w:tab/>
        <w:t xml:space="preserve">FREQUENZA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REGOLARE  -  SALTUARIA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922"/>
          <w:tab w:val="center" w:leader="none" w:pos="4174"/>
        </w:tabs>
        <w:spacing w:after="265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922"/>
          <w:tab w:val="center" w:leader="none" w:pos="4174"/>
        </w:tabs>
        <w:spacing w:after="265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922"/>
          <w:tab w:val="center" w:leader="none" w:pos="4174"/>
        </w:tabs>
        <w:spacing w:after="265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922"/>
          <w:tab w:val="center" w:leader="none" w:pos="4174"/>
        </w:tabs>
        <w:spacing w:after="265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" w:lineRule="auto"/>
        <w:ind w:left="946" w:right="0" w:hanging="3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GENERALE DELL'ALUNNO E DELLA FREQUENZA SCOLASTICA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" w:lineRule="auto"/>
        <w:ind w:left="9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(salute, assenze)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8" w:before="0" w:line="240" w:lineRule="auto"/>
        <w:ind w:left="3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828030" cy="697865"/>
            <wp:effectExtent b="0" l="0" r="0" t="0"/>
            <wp:docPr id="105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697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" w:before="0" w:line="259" w:lineRule="auto"/>
        <w:ind w:left="946" w:right="0" w:hanging="3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DELLA SOCIALIZZAZIONE E DELLA COMUNICAZIONE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6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(relazioni, comprensione e produzione verbale, autonomia, identità, partecipazione ecc.)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6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2" w:before="0" w:line="240" w:lineRule="auto"/>
        <w:ind w:left="2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828030" cy="697865"/>
            <wp:effectExtent b="0" l="0" r="0" t="0"/>
            <wp:docPr id="105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697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46" w:right="0" w:hanging="3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AFFETTIVA (emozioni, percezione di sé, ecc.)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3" w:before="0" w:line="240" w:lineRule="auto"/>
        <w:ind w:left="2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812790" cy="551180"/>
            <wp:effectExtent b="0" l="0" r="0" t="0"/>
            <wp:docPr id="105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551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46" w:right="0" w:hanging="3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COGNITIVA (orientamento, attenzione, memoria, capacità logiche)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8" w:before="0" w:line="240" w:lineRule="auto"/>
        <w:ind w:left="278" w:right="-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834380" cy="551180"/>
            <wp:effectExtent b="0" l="0" r="0" t="0"/>
            <wp:docPr id="105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4380" cy="551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46" w:right="0" w:hanging="3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APPRENDIMENTO (interessi,motivazione,tempi e modalità,risultati,criticità)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1" w:before="0" w:line="240" w:lineRule="auto"/>
        <w:ind w:left="274" w:right="-1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40095" cy="8890"/>
                <wp:effectExtent b="0" l="0" r="0" t="0"/>
                <wp:wrapNone/>
                <wp:docPr id="10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26000" y="3775225"/>
                          <a:ext cx="5840095" cy="8890"/>
                          <a:chOff x="2426000" y="3775225"/>
                          <a:chExt cx="5840000" cy="9550"/>
                        </a:xfrm>
                      </wpg:grpSpPr>
                      <wpg:grpSp>
                        <wpg:cNvGrpSpPr/>
                        <wpg:grpSpPr>
                          <a:xfrm>
                            <a:off x="2426016" y="3775427"/>
                            <a:ext cx="5839968" cy="9147"/>
                            <a:chOff x="0" y="0"/>
                            <a:chExt cx="5839968" cy="91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3995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839968" cy="9147"/>
                            </a:xfrm>
                            <a:custGeom>
                              <a:rect b="b" l="l" r="r" t="t"/>
                              <a:pathLst>
                                <a:path extrusionOk="0" h="9147" w="5839968">
                                  <a:moveTo>
                                    <a:pt x="0" y="4573"/>
                                  </a:moveTo>
                                  <a:lnTo>
                                    <a:pt x="5839968" y="4573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40095" cy="8890"/>
                <wp:effectExtent b="0" l="0" r="0" t="0"/>
                <wp:wrapNone/>
                <wp:docPr id="104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0095" cy="8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1" w:before="0" w:line="240" w:lineRule="auto"/>
        <w:ind w:left="274" w:right="-1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828030" cy="697865"/>
            <wp:effectExtent b="0" l="0" r="0" t="0"/>
            <wp:docPr id="105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697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45" w:before="0" w:line="240" w:lineRule="auto"/>
        <w:ind w:left="173" w:right="-3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Roma,  </w:t>
        <w:tab/>
        <w:tab/>
        <w:tab/>
        <w:tab/>
        <w:tab/>
        <w:tab/>
        <w:tab/>
        <w:t xml:space="preserve">FIRMA DEGLI INSEGNANTI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851" w:top="1077" w:left="737" w:right="73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Verdana"/>
  <w:font w:name="Arial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383915" cy="504825"/>
          <wp:effectExtent b="0" l="0" r="0" t="0"/>
          <wp:docPr id="105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3915" cy="504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642.0" w:type="dxa"/>
      <w:jc w:val="left"/>
      <w:tblInd w:w="-108.0" w:type="dxa"/>
      <w:tblBorders>
        <w:top w:color="4f81bd" w:space="0" w:sz="8" w:val="single"/>
        <w:left w:color="dbe5f1" w:space="0" w:sz="8" w:val="single"/>
        <w:bottom w:color="4f81bd" w:space="0" w:sz="8" w:val="single"/>
        <w:right w:color="dbe5f1" w:space="0" w:sz="8" w:val="single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10642"/>
      <w:tblGridChange w:id="0">
        <w:tblGrid>
          <w:gridCol w:w="10642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843" w:right="127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Ministero dell’Istruzione del Merito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-167639</wp:posOffset>
          </wp:positionH>
          <wp:positionV relativeFrom="paragraph">
            <wp:posOffset>131445</wp:posOffset>
          </wp:positionV>
          <wp:extent cx="1171575" cy="1308735"/>
          <wp:effectExtent b="0" l="0" r="0" t="0"/>
          <wp:wrapSquare wrapText="bothSides" distB="0" distT="0" distL="114300" distR="114300"/>
          <wp:docPr id="105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1575" cy="13087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5252085</wp:posOffset>
          </wp:positionH>
          <wp:positionV relativeFrom="paragraph">
            <wp:posOffset>130810</wp:posOffset>
          </wp:positionV>
          <wp:extent cx="1171575" cy="1311275"/>
          <wp:effectExtent b="0" l="0" r="0" t="0"/>
          <wp:wrapSquare wrapText="bothSides" distB="0" distT="0" distL="114300" distR="114300"/>
          <wp:docPr id="1050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1575" cy="1311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USR - Lazio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6f6c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6f6c"/>
        <w:sz w:val="36"/>
        <w:szCs w:val="36"/>
        <w:u w:val="none"/>
        <w:shd w:fill="auto" w:val="clear"/>
        <w:vertAlign w:val="baseline"/>
        <w:rtl w:val="0"/>
      </w:rPr>
      <w:t xml:space="preserve">Istituto Comprensivo Gino Strada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560" w:right="1558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Via Latina, 303 – 00179 ROMA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560" w:right="1558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17° Distretto – Municipio VII - tel. 06 893 71 483 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560" w:right="1558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Cod. Fisc. 80223110588 - Codice Meccanografico RMIC8CV00V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560" w:right="1558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Cod. IPA ist_RMIC8CV00V – Cod. Univoco UFA886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560" w:right="1558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2e74b5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e-mail: rmic8cv00v@istruzione.it - PEC: </w:t>
    </w:r>
    <w:hyperlink r:id="rId3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4b5"/>
          <w:sz w:val="18"/>
          <w:szCs w:val="18"/>
          <w:u w:val="single"/>
          <w:shd w:fill="auto" w:val="clear"/>
          <w:vertAlign w:val="baseline"/>
          <w:rtl w:val="0"/>
        </w:rPr>
        <w:t xml:space="preserve">rmic8cv00v@pec.istruzione.it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701" w:right="1845" w:firstLine="459.00000000000006"/>
      <w:jc w:val="center"/>
      <w:rPr>
        <w:rFonts w:ascii="Arial" w:cs="Arial" w:eastAsia="Arial" w:hAnsi="Arial"/>
        <w:b w:val="0"/>
        <w:i w:val="0"/>
        <w:smallCaps w:val="0"/>
        <w:strike w:val="0"/>
        <w:color w:val="2e74b5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Sito: </w:t>
    </w:r>
    <w:hyperlink r:id="rId4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74b5"/>
          <w:sz w:val="18"/>
          <w:szCs w:val="18"/>
          <w:u w:val="single"/>
          <w:shd w:fill="auto" w:val="clear"/>
          <w:vertAlign w:val="baseline"/>
          <w:rtl w:val="0"/>
        </w:rPr>
        <w:t xml:space="preserve">www.ic-vialatina303.edu.it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ind w:left="-284" w:right="1845" w:firstLine="459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sz w:val="18"/>
        <w:szCs w:val="18"/>
        <w:rtl w:val="0"/>
      </w:rPr>
      <w:t xml:space="preserve">Mod. S13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PowerPlusWaterMarkObject1" style="position:absolute;width:509.0pt;height:169.0pt;rotation:315;z-index:-503316481;mso-position-horizontal-relative:left-margin-area;mso-position-horizontal:center;mso-position-vertical-relative:top-margin-area;mso-position-vertical:center;" fillcolor="#c0c0c0" stroked="f" type="#_x0000_t136">
          <v:fill angle="0" opacity="43253f"/>
          <v:textpath fitshape="t" string="PROVA" style="font-family:&amp;quot;Cambria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7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946" w:hanging="94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66" w:hanging="146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86" w:hanging="218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906" w:hanging="290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26" w:hanging="362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46" w:hanging="434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66" w:hanging="506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86" w:hanging="578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506" w:hanging="650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1"/>
    <w:next w:val="Normal1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Verdana" w:eastAsia="Times New Roman" w:hAnsi="Verdana"/>
      <w:b w:val="1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keepLines w:val="1"/>
      <w:suppressAutoHyphens w:val="1"/>
      <w:spacing w:after="80" w:before="160" w:line="259" w:lineRule="auto"/>
      <w:ind w:leftChars="-1" w:rightChars="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color w:val="0f476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Rockwell" w:eastAsia="Times New Roman" w:hAnsi="Rockwell"/>
      <w:b w:val="1"/>
      <w:snapToGrid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Aptos" w:cs="Times New Roman" w:eastAsia="Times New Roman" w:hAnsi="Aptos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lencoacolori-Colore1">
    <w:name w:val="Elenco a colori - Colore 1"/>
    <w:basedOn w:val="Normale"/>
    <w:next w:val="Elencoacolori-Colore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1">
    <w:name w:val="Normal1"/>
    <w:next w:val="Normal1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paragraph" w:styleId="Normal2">
    <w:name w:val="Normal2"/>
    <w:next w:val="Normal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">
    <w:name w:val="Corpo del t"/>
    <w:basedOn w:val="Normal1"/>
    <w:next w:val="Corpodelt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284" w:leftChars="-1" w:rightChars="0" w:hanging="284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Bloccodi">
    <w:name w:val="Blocco di"/>
    <w:basedOn w:val="Normal1"/>
    <w:next w:val="Bloccodi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851" w:right="282"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umeropagina">
    <w:name w:val="Numero pagina"/>
    <w:next w:val="Numeropagin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Citazioneintensa">
    <w:name w:val="Citazione intensa"/>
    <w:basedOn w:val="Tabellanormale"/>
    <w:next w:val="Citazioneintens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365f91"/>
      <w:w w:val="100"/>
      <w:position w:val="-1"/>
      <w:sz w:val="22"/>
      <w:szCs w:val="22"/>
      <w:effect w:val="none"/>
      <w:vertAlign w:val="baseline"/>
      <w:cs w:val="0"/>
      <w:em w:val="none"/>
      <w:lang w:eastAsia="zh-TW" w:val="en-US"/>
    </w:rPr>
    <w:tblPr>
      <w:tblStyle w:val="Citazioneintensa"/>
      <w:tblStyleRowBandSize w:val="1"/>
      <w:tblStyleColBandSize w:val="1"/>
      <w:jc w:val="left"/>
      <w:tblBorders>
        <w:top w:color="4f81bd" w:space="0" w:sz="8" w:val="single"/>
        <w:left w:color="auto" w:space="0" w:sz="0" w:val="none"/>
        <w:bottom w:color="4f81bd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Verdana" w:eastAsia="Times New Roman" w:hAnsi="Verdana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Rockwell" w:eastAsia="Times New Roman" w:hAnsi="Rockwell"/>
      <w:b w:val="1"/>
      <w:snapToGrid w:val="1"/>
      <w:w w:val="100"/>
      <w:position w:val="-1"/>
      <w:sz w:val="22"/>
      <w:effect w:val="none"/>
      <w:vertAlign w:val="baseline"/>
      <w:cs w:val="0"/>
      <w:em w:val="none"/>
      <w:lang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pBdr>
        <w:top w:color="auto" w:space="1" w:sz="4" w:val="single"/>
        <w:left w:color="auto" w:space="4" w:sz="4" w:val="single"/>
        <w:bottom w:color="auto" w:space="0" w:sz="4" w:val="single"/>
        <w:right w:color="auto" w:space="4" w:sz="4" w:val="singl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cs="Lucida Grande" w:eastAsia="Times New Roman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Lucida Grande" w:cs="Lucida Grande" w:eastAsia="Times New Roman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Titolo7Carattere">
    <w:name w:val="Titolo 7 Carattere"/>
    <w:next w:val="Titolo7Carattere"/>
    <w:autoRedefine w:val="0"/>
    <w:hidden w:val="0"/>
    <w:qFormat w:val="0"/>
    <w:rPr>
      <w:rFonts w:ascii="Aptos" w:cs="Times New Roman" w:eastAsia="Times New Roman" w:hAnsi="Aptos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Times New Roman" w:eastAsia="Times New Roman" w:hAnsi="Times New Roman"/>
      <w:color w:val="0f4761"/>
      <w:w w:val="100"/>
      <w:kern w:val="2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1.jpg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jpg"/><Relationship Id="rId8" Type="http://schemas.openxmlformats.org/officeDocument/2006/relationships/image" Target="media/image5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6.jpg"/><Relationship Id="rId3" Type="http://schemas.openxmlformats.org/officeDocument/2006/relationships/hyperlink" Target="mailto:rmic8cv00v@pec.istruzione.it" TargetMode="External"/><Relationship Id="rId4" Type="http://schemas.openxmlformats.org/officeDocument/2006/relationships/hyperlink" Target="http://www.ic-vialatina303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EGLz2ZtkGpQbUY+OAOYECcvDQ==">CgMxLjA4AHIhMWlDYV9Fb1poaVdoTWZoTjR2MmhDa3dqQ25EZTlrM2dG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2025-04-01T12:21:00Z</dcterms:created>
  <dc:creator>tony dr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